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1F" w:rsidRDefault="005A681F" w:rsidP="005A681F">
      <w:pPr>
        <w:spacing w:after="0"/>
        <w:ind w:left="0" w:firstLine="0"/>
        <w:rPr>
          <w:rStyle w:val="None"/>
          <w:b/>
          <w:bCs/>
          <w:szCs w:val="28"/>
        </w:rPr>
      </w:pPr>
      <w:r w:rsidRPr="00763A51">
        <w:rPr>
          <w:rStyle w:val="None"/>
          <w:b/>
          <w:bCs/>
          <w:szCs w:val="28"/>
        </w:rPr>
        <w:t>Письмо №</w:t>
      </w:r>
      <w:r>
        <w:rPr>
          <w:rStyle w:val="None"/>
          <w:b/>
          <w:bCs/>
          <w:szCs w:val="28"/>
        </w:rPr>
        <w:t>98</w:t>
      </w:r>
      <w:r>
        <w:rPr>
          <w:rStyle w:val="None"/>
          <w:b/>
          <w:bCs/>
          <w:szCs w:val="28"/>
        </w:rPr>
        <w:t>7</w:t>
      </w:r>
      <w:r w:rsidRPr="00763A51">
        <w:rPr>
          <w:rStyle w:val="None"/>
          <w:b/>
          <w:bCs/>
          <w:szCs w:val="28"/>
        </w:rPr>
        <w:t xml:space="preserve"> от 04 октября 2022 года</w:t>
      </w:r>
    </w:p>
    <w:p w:rsidR="005A681F" w:rsidRPr="005A681F" w:rsidRDefault="005A681F" w:rsidP="005A681F">
      <w:pPr>
        <w:spacing w:after="0"/>
        <w:ind w:left="0" w:firstLine="0"/>
        <w:rPr>
          <w:rFonts w:eastAsia="Cambria"/>
          <w:b/>
          <w:color w:val="002060"/>
          <w:szCs w:val="28"/>
        </w:rPr>
      </w:pPr>
      <w:bookmarkStart w:id="0" w:name="_GoBack"/>
      <w:bookmarkEnd w:id="0"/>
      <w:r w:rsidRPr="00763A51">
        <w:rPr>
          <w:rStyle w:val="None"/>
          <w:b/>
          <w:bCs/>
          <w:szCs w:val="28"/>
        </w:rPr>
        <w:br/>
      </w:r>
      <w:r>
        <w:rPr>
          <w:b/>
          <w:color w:val="002060"/>
        </w:rPr>
        <w:t xml:space="preserve">Об олимпиаде </w:t>
      </w:r>
      <w:r w:rsidRPr="005A681F">
        <w:rPr>
          <w:b/>
          <w:color w:val="002060"/>
        </w:rPr>
        <w:t>на платформе онлайн-школы «</w:t>
      </w:r>
      <w:proofErr w:type="spellStart"/>
      <w:r w:rsidRPr="005A681F">
        <w:rPr>
          <w:b/>
          <w:color w:val="002060"/>
        </w:rPr>
        <w:t>Фоксфорд</w:t>
      </w:r>
      <w:proofErr w:type="spellEnd"/>
      <w:r w:rsidRPr="005A681F">
        <w:rPr>
          <w:b/>
          <w:color w:val="002060"/>
        </w:rPr>
        <w:t>»</w:t>
      </w:r>
    </w:p>
    <w:p w:rsidR="005A681F" w:rsidRPr="00763A51" w:rsidRDefault="005A681F" w:rsidP="005A681F">
      <w:pPr>
        <w:spacing w:after="0"/>
        <w:jc w:val="right"/>
        <w:rPr>
          <w:rFonts w:eastAsia="Cambria"/>
          <w:szCs w:val="28"/>
        </w:rPr>
      </w:pPr>
      <w:r w:rsidRPr="00763A51">
        <w:rPr>
          <w:rFonts w:eastAsia="Cambria"/>
          <w:szCs w:val="28"/>
        </w:rPr>
        <w:t>Руководителям ОО</w:t>
      </w:r>
    </w:p>
    <w:p w:rsidR="00F02C8B" w:rsidRDefault="005A681F">
      <w:pPr>
        <w:ind w:left="71" w:right="94"/>
      </w:pPr>
      <w:r w:rsidRPr="00763A51">
        <w:rPr>
          <w:szCs w:val="28"/>
        </w:rPr>
        <w:t xml:space="preserve">  В соответствии </w:t>
      </w:r>
      <w:r>
        <w:rPr>
          <w:szCs w:val="28"/>
        </w:rPr>
        <w:t xml:space="preserve">с письмом </w:t>
      </w:r>
      <w:r>
        <w:t>Министерства</w:t>
      </w:r>
      <w:r>
        <w:t xml:space="preserve"> образования и науки Республики Дагестан </w:t>
      </w:r>
      <w:r w:rsidRPr="005A681F">
        <w:t>№</w:t>
      </w:r>
      <w:r>
        <w:t>06-13656/01-18/</w:t>
      </w:r>
      <w:r w:rsidRPr="005A681F">
        <w:t>22 от 0</w:t>
      </w:r>
      <w:r>
        <w:t>4</w:t>
      </w:r>
      <w:r w:rsidRPr="005A681F">
        <w:t>.10.2022г. МКУ «Управление образования»</w:t>
      </w:r>
      <w:r>
        <w:t xml:space="preserve"> </w:t>
      </w:r>
      <w:r>
        <w:t xml:space="preserve">информирует о том, что с 21 сентября </w:t>
      </w:r>
      <w:r>
        <w:t>по 01 декабря 2022 года Общество с ограниченной ответственностью «</w:t>
      </w:r>
      <w:proofErr w:type="spellStart"/>
      <w:r>
        <w:t>Фоксфорд</w:t>
      </w:r>
      <w:proofErr w:type="spellEnd"/>
      <w:r>
        <w:t>» проводит бесплатную международную ежегодную олимпиаду для школьников 1-11 классов (далее — Олимпиада) по следующим предметам: русский язык, математика, информатика, биология, физик</w:t>
      </w:r>
      <w:r>
        <w:t>а, английский язык.</w:t>
      </w:r>
    </w:p>
    <w:p w:rsidR="00F02C8B" w:rsidRDefault="005A681F">
      <w:pPr>
        <w:ind w:left="71"/>
      </w:pPr>
      <w:r>
        <w:t>Регистрация для участия в олимпиаде открыта с 21 сентября по 1 ноября 2022 года на платформе онлайн-школы «</w:t>
      </w:r>
      <w:proofErr w:type="spellStart"/>
      <w:r>
        <w:t>Фоксфорд</w:t>
      </w:r>
      <w:proofErr w:type="spellEnd"/>
      <w:r>
        <w:t>»: в сети Интернет по адресу https://2022.foxford.ru/</w:t>
      </w:r>
    </w:p>
    <w:p w:rsidR="00F02C8B" w:rsidRDefault="005A681F">
      <w:pPr>
        <w:spacing w:after="92"/>
        <w:ind w:left="727" w:firstLine="0"/>
      </w:pPr>
      <w:r>
        <w:t>Информационная ссылка на мероприятие: https://2022.foxford.ru/</w:t>
      </w:r>
    </w:p>
    <w:p w:rsidR="00F02C8B" w:rsidRDefault="005A681F">
      <w:pPr>
        <w:ind w:left="734" w:firstLine="0"/>
      </w:pPr>
      <w:r>
        <w:t>Олимпиада проводится в 2 этапа:</w:t>
      </w:r>
    </w:p>
    <w:p w:rsidR="00F02C8B" w:rsidRDefault="005A681F">
      <w:pPr>
        <w:ind w:left="71"/>
      </w:pPr>
      <w:r>
        <w:t>-</w:t>
      </w:r>
      <w:r>
        <w:t xml:space="preserve"> 1 уровень, базовый, с 21 сентября по 21 октября — вовлечение детей в решение нестандартных задач, в олимпиадный формат подготовки и соревнования: задания подходят для ребят с любым уровнем подготовки;</w:t>
      </w:r>
    </w:p>
    <w:p w:rsidR="00F02C8B" w:rsidRDefault="005A681F">
      <w:pPr>
        <w:ind w:left="71"/>
      </w:pPr>
      <w:r>
        <w:t xml:space="preserve">- </w:t>
      </w:r>
      <w:r>
        <w:t>2 уровень, продвинут</w:t>
      </w:r>
      <w:r>
        <w:t>ый, с 1 ноября по 1 декабря — решение заданий, которые встречаются на вузовских и всероссийских олимпиадах, профориентация участников.</w:t>
      </w:r>
    </w:p>
    <w:p w:rsidR="00F02C8B" w:rsidRDefault="005A681F">
      <w:pPr>
        <w:spacing w:after="94"/>
        <w:ind w:left="71"/>
      </w:pPr>
      <w:r>
        <w:t>Победители Олимпиады получат именные дипломы и бесплатный годовой курс онлайн-школы «</w:t>
      </w:r>
      <w:proofErr w:type="spellStart"/>
      <w:r>
        <w:t>Фоксфорд</w:t>
      </w:r>
      <w:proofErr w:type="spellEnd"/>
      <w:r>
        <w:t>» на выбор.</w:t>
      </w:r>
    </w:p>
    <w:p w:rsidR="00F02C8B" w:rsidRDefault="005A681F">
      <w:pPr>
        <w:ind w:left="71"/>
      </w:pPr>
      <w:r>
        <w:t>Все участники Ол</w:t>
      </w:r>
      <w:r>
        <w:t>импиады примут участие в розыгрыше подарков: планшета и набора «</w:t>
      </w:r>
      <w:proofErr w:type="spellStart"/>
      <w:r>
        <w:t>Foxbox</w:t>
      </w:r>
      <w:proofErr w:type="spellEnd"/>
      <w:r>
        <w:t>» с символикой онлайн-школы «</w:t>
      </w:r>
      <w:proofErr w:type="spellStart"/>
      <w:r>
        <w:t>Фоксфорд</w:t>
      </w:r>
      <w:proofErr w:type="spellEnd"/>
      <w:r>
        <w:t>».</w:t>
      </w:r>
    </w:p>
    <w:p w:rsidR="00F02C8B" w:rsidRDefault="005A681F">
      <w:pPr>
        <w:spacing w:after="20"/>
        <w:ind w:left="71"/>
      </w:pPr>
      <w:r>
        <w:t>Согласно правилам Олимпиады, для педагогов школ разработана система вознаграждений:</w:t>
      </w:r>
    </w:p>
    <w:p w:rsidR="00F02C8B" w:rsidRDefault="005A681F">
      <w:pPr>
        <w:ind w:left="792" w:firstLine="0"/>
      </w:pPr>
      <w:r>
        <w:t>— Благодарственные письма для всех учителей,</w:t>
      </w:r>
    </w:p>
    <w:p w:rsidR="005A681F" w:rsidRDefault="005A681F" w:rsidP="005A681F">
      <w:pPr>
        <w:spacing w:after="37" w:line="253" w:lineRule="auto"/>
        <w:ind w:left="816" w:right="444" w:hanging="10"/>
        <w:jc w:val="left"/>
      </w:pPr>
      <w:r>
        <w:t>— Материалы по мо</w:t>
      </w:r>
      <w:r>
        <w:t xml:space="preserve">тивации школьников для всех учителей, </w:t>
      </w:r>
    </w:p>
    <w:p w:rsidR="00F02C8B" w:rsidRDefault="005A681F" w:rsidP="005A681F">
      <w:pPr>
        <w:spacing w:after="37" w:line="253" w:lineRule="auto"/>
        <w:ind w:left="816" w:right="57" w:hanging="10"/>
        <w:jc w:val="left"/>
      </w:pPr>
      <w:r>
        <w:t>— Сертификаты организатора Олимпиады,</w:t>
      </w:r>
    </w:p>
    <w:p w:rsidR="00F02C8B" w:rsidRDefault="005A681F">
      <w:pPr>
        <w:spacing w:after="72" w:line="253" w:lineRule="auto"/>
        <w:ind w:left="809" w:hanging="10"/>
        <w:jc w:val="left"/>
      </w:pPr>
      <w:r>
        <w:t>— Бесплатный курс повышения квалификации на выбор.</w:t>
      </w:r>
    </w:p>
    <w:p w:rsidR="00F02C8B" w:rsidRDefault="005A681F">
      <w:pPr>
        <w:spacing w:after="37" w:line="253" w:lineRule="auto"/>
        <w:ind w:left="115" w:firstLine="677"/>
        <w:jc w:val="left"/>
      </w:pPr>
      <w:r>
        <w:t xml:space="preserve">Адрес страницы в сети Интернет для регистрации педагогов </w:t>
      </w:r>
      <w:r>
        <w:rPr>
          <w:noProof/>
        </w:rPr>
        <w:drawing>
          <wp:inline distT="0" distB="0" distL="0" distR="0">
            <wp:extent cx="96012" cy="13716"/>
            <wp:effectExtent l="0" t="0" r="0" b="0"/>
            <wp:docPr id="2299" name="Picture 2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" name="Picture 22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https://2022.foxford.ru/teacher</w:t>
      </w:r>
    </w:p>
    <w:p w:rsidR="00F02C8B" w:rsidRDefault="005A681F">
      <w:pPr>
        <w:spacing w:after="0" w:line="253" w:lineRule="auto"/>
        <w:ind w:left="115" w:firstLine="677"/>
        <w:jc w:val="left"/>
      </w:pPr>
      <w:r>
        <w:t>По результатам Олимпиады онлайн-школа «</w:t>
      </w:r>
      <w:proofErr w:type="spellStart"/>
      <w:r>
        <w:t>Фоксфорд</w:t>
      </w:r>
      <w:proofErr w:type="spellEnd"/>
      <w:r>
        <w:t>» формирует рейтинговую таблицу по классам участников, школам и субъектам Российской Федерации.</w:t>
      </w:r>
    </w:p>
    <w:p w:rsidR="00F02C8B" w:rsidRDefault="005A681F" w:rsidP="005A681F">
      <w:pPr>
        <w:spacing w:after="0" w:line="253" w:lineRule="auto"/>
        <w:ind w:left="680" w:hanging="10"/>
        <w:jc w:val="left"/>
      </w:pPr>
      <w:r>
        <w:t>Просим довести информацию до заинтересованных лиц.</w:t>
      </w:r>
    </w:p>
    <w:p w:rsidR="005A681F" w:rsidRPr="00903539" w:rsidRDefault="005A681F" w:rsidP="005A681F">
      <w:pPr>
        <w:spacing w:after="0"/>
        <w:ind w:left="0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</w:t>
      </w:r>
      <w:r w:rsidRPr="00903539">
        <w:rPr>
          <w:b/>
          <w:bCs/>
          <w:iCs/>
          <w:sz w:val="24"/>
          <w:szCs w:val="24"/>
        </w:rPr>
        <w:t>Начальник МКУ</w:t>
      </w:r>
    </w:p>
    <w:p w:rsidR="005A681F" w:rsidRPr="00903539" w:rsidRDefault="005A681F" w:rsidP="005A681F">
      <w:pPr>
        <w:spacing w:after="0"/>
        <w:ind w:left="142"/>
        <w:rPr>
          <w:b/>
          <w:bCs/>
          <w:iCs/>
          <w:sz w:val="24"/>
          <w:szCs w:val="24"/>
        </w:rPr>
      </w:pPr>
      <w:r w:rsidRPr="00903539">
        <w:rPr>
          <w:b/>
          <w:bCs/>
          <w:iCs/>
          <w:sz w:val="24"/>
          <w:szCs w:val="24"/>
        </w:rPr>
        <w:t>«Управление образования</w:t>
      </w:r>
      <w:proofErr w:type="gramStart"/>
      <w:r w:rsidRPr="00903539">
        <w:rPr>
          <w:b/>
          <w:bCs/>
          <w:iCs/>
          <w:sz w:val="24"/>
          <w:szCs w:val="24"/>
        </w:rPr>
        <w:t xml:space="preserve">»:   </w:t>
      </w:r>
      <w:proofErr w:type="gramEnd"/>
      <w:r w:rsidRPr="00903539">
        <w:rPr>
          <w:b/>
          <w:bCs/>
          <w:iCs/>
          <w:sz w:val="24"/>
          <w:szCs w:val="24"/>
        </w:rPr>
        <w:t xml:space="preserve">                                                                      </w:t>
      </w:r>
      <w:proofErr w:type="spellStart"/>
      <w:r w:rsidRPr="00903539">
        <w:rPr>
          <w:b/>
          <w:bCs/>
          <w:iCs/>
          <w:sz w:val="24"/>
          <w:szCs w:val="24"/>
        </w:rPr>
        <w:t>Х.Исаева</w:t>
      </w:r>
      <w:proofErr w:type="spellEnd"/>
    </w:p>
    <w:p w:rsidR="005A681F" w:rsidRDefault="005A681F" w:rsidP="005A681F">
      <w:pPr>
        <w:spacing w:after="0"/>
        <w:rPr>
          <w:bCs/>
          <w:i/>
          <w:iCs/>
          <w:sz w:val="24"/>
          <w:szCs w:val="24"/>
        </w:rPr>
      </w:pPr>
    </w:p>
    <w:p w:rsidR="005A681F" w:rsidRPr="005A681F" w:rsidRDefault="005A681F" w:rsidP="005A681F">
      <w:pPr>
        <w:spacing w:after="0"/>
        <w:ind w:left="-142"/>
        <w:rPr>
          <w:bCs/>
          <w:i/>
          <w:iCs/>
          <w:sz w:val="20"/>
          <w:szCs w:val="24"/>
        </w:rPr>
      </w:pPr>
      <w:r w:rsidRPr="005A681F">
        <w:rPr>
          <w:bCs/>
          <w:i/>
          <w:iCs/>
          <w:sz w:val="20"/>
          <w:szCs w:val="24"/>
        </w:rPr>
        <w:t>Исп. Магомедова У.К.</w:t>
      </w:r>
    </w:p>
    <w:p w:rsidR="00F02C8B" w:rsidRDefault="005A681F" w:rsidP="005A681F">
      <w:pPr>
        <w:spacing w:after="0"/>
        <w:ind w:left="-142"/>
      </w:pPr>
      <w:r w:rsidRPr="005A681F">
        <w:rPr>
          <w:bCs/>
          <w:i/>
          <w:iCs/>
          <w:sz w:val="20"/>
          <w:szCs w:val="24"/>
        </w:rPr>
        <w:t>Тел. 8-903-482-57 46</w:t>
      </w:r>
    </w:p>
    <w:sectPr w:rsidR="00F02C8B" w:rsidSect="005A681F">
      <w:pgSz w:w="11902" w:h="16834"/>
      <w:pgMar w:top="709" w:right="703" w:bottom="284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8B"/>
    <w:rsid w:val="005A681F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8CFD"/>
  <w15:docId w15:val="{F7D26EE3-74F2-4A5C-8522-EC096FDE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/>
      <w:ind w:left="2894" w:firstLine="6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rsid w:val="005A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2022-10-04T13:41:00Z</dcterms:created>
  <dcterms:modified xsi:type="dcterms:W3CDTF">2022-10-04T13:41:00Z</dcterms:modified>
</cp:coreProperties>
</file>